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N-(2-chlorophenyl)-1-[(4-fluorobenzyl)sulfonyl]piperidine-4-carboxamide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N-(2-chlorophenyl)-1-[(4-fluorobenzyl)sulfonyl]piperidine-4-carboxamide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