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STL119751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5-bromo-N-(3,4-dichlorophenyl)naphthalene-1-carboxamide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5-bromo-N-(3,4-dichlorophenyl)naphthalene-1-carboxamide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C17H10BrCl2NO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STL119751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