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7-(naphthalen-1-yl)-2-(trifluoromethyl)pyrido[3,4-e][1,2,4]triazolo[1,5-a]pyrimidin-6(7H)-one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7-(naphthalen-1-yl)-2-(trifluoromethyl)pyrido[3,4-e][1,2,4]triazolo[1,5-a]pyrimidin-6(7H)-one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C19H10F3N5O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