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N-(4-chlorobenzyl)-N~2~-[(4-fluorophenyl)sulfonyl]-N~2~-(4-methylphenyl)glycinamide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N-(4-chlorobenzyl)-N~2~-[(4-fluorophenyl)sulfonyl]-N~2~-(4-methylphenyl)glycinamide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C22H20ClFN2O3S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446.93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