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5-(2,4-dichlorophenyl)-2,2-dimethyl-2,3-dihydro-4H-imidazol-4-one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5-(2,4-dichlorophenyl)-2,2-dimethyl-2,3-dihydro-4H-imidazol-4-one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