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STL127166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5-{3-oxo-3-[4-(prop-2-en-1-yl)piperazin-1-yl]propyl}-2-[4-(propan-2-yl)phenyl]pyrazolo[1,5-a]pyrazin-4(5H)-one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5-{3-oxo-3-[4-(prop-2-en-1-yl)piperazin-1-yl]propyl}-2-[4-(propan-2-yl)phenyl]pyrazolo[1,5-a]pyrazin-4(5H)-one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C25H31N5O2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STL127166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