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STL128233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1-(4-{4-[2-(2-methylphenyl)pyrazolo[1,5-a]pyrazin-4-yl]piperazin-1-yl}phenyl)ethanone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1-(4-{4-[2-(2-methylphenyl)pyrazolo[1,5-a]pyrazin-4-yl]piperazin-1-yl}phenyl)ethanone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C25H25N5O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STL128233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