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2-{[2-(3,4-dimethylphenyl)pyrazolo[1,5-a]pyrazin-4-yl]sulfanyl}-N-(4-ethylphenyl)acetamide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2-{[2-(3,4-dimethylphenyl)pyrazolo[1,5-a]pyrazin-4-yl]sulfanyl}-N-(4-ethylphenyl)acetamide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