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(2Z)-2-[(5-chloro-2-methylphenyl)imino]-N-(5-methylpyridin-2-yl)-2H-chromene-3-carboxamide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(2Z)-2-[(5-chloro-2-methylphenyl)imino]-N-(5-methylpyridin-2-yl)-2H-chromene-3-carboxamide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