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4-(3-chlorophenyl)-N-(2-methylphenyl)-1,3-thiazol-2-amine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4-(3-chlorophenyl)-N-(2-methylphenyl)-1,3-thiazol-2-amine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C16H13ClN2S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300.81</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STL136167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