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4-methyl-N-[5-methyl-4-(4-methylphenyl)-1,3-thiazol-2-yl]pyridin-2-amine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4-methyl-N-[5-methyl-4-(4-methylphenyl)-1,3-thiazol-2-yl]pyridin-2-amine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