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(2Z)-N-(2-chlorophenyl)-2-(hydroxyimino)-2H-chromene-3-carboxamide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(2Z)-N-(2-chlorophenyl)-2-(hydroxyimino)-2H-chromene-3-carboxamide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