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4-{2-[(3,5-dimethylphenyl)amino]-2-oxoethoxy}-2-phenylquinoline-6-carboxylate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4-{2-[(3,5-dimethylphenyl)amino]-2-oxoethoxy}-2-phenylquinoline-6-carboxylate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