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STL148149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2-{(6Z)-6-[(3-fluorophenyl)imino]-4-methyl-1,6-dihydropyrimidin-2-yl}phenol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2-{(6Z)-6-[(3-fluorophenyl)imino]-4-methyl-1,6-dihydropyrimidin-2-yl}phenol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STL148149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