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3-[4-(4-fluorophenyl)piperazin-1-yl]-4-{[3-(1H-imidazol-1-yl)propyl]amino}cyclobut-3-ene-1,2-dione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3-[4-(4-fluorophenyl)piperazin-1-yl]-4-{[3-(1H-imidazol-1-yl)propyl]amino}cyclobut-3-ene-1,2-dione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