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N-(5,7-dimethyl-1,8-naphthyridin-2-yl)-2-methylpropanamide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N-(5,7-dimethyl-1,8-naphthyridin-2-yl)-2-methylpropanamide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