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3-[4-(4-fluorophenyl)piperazin-1-yl]-4-[(pyridin-4-ylmethyl)amino]cyclobut-3-ene-1,2-dione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3-[4-(4-fluorophenyl)piperazin-1-yl]-4-[(pyridin-4-ylmethyl)amino]cyclobut-3-ene-1,2-dione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