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9-(2,3-dimethoxyphenyl)-6,6-dimethyl-8-oxo-4,5,6,7,8,9-hexahydropyrazolo[5,1-b]quinazoline-3-carboxylate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9-(2,3-dimethoxyphenyl)-6,6-dimethyl-8-oxo-4,5,6,7,8,9-hexahydropyrazolo[5,1-b]quinazoline-3-carboxylate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