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(4-aminopiperidin-1-yl)[1-(3,5-dimethylphenyl)-1H-1,2,3-triazol-4-yl]methanone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(4-aminopiperidin-1-yl)[1-(3,5-dimethylphenyl)-1H-1,2,3-triazol-4-yl]methanone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