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STL177404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N-[2-(3,4-diethoxyphenyl)ethyl]-2-{[3-(1,1,2,2-tetrafluoroethoxy)phenyl]carbonyl}hydrazinecarbothioamide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N-[2-(3,4-diethoxyphenyl)ethyl]-2-{[3-(1,1,2,2-tetrafluoroethoxy)phenyl]carbonyl}hydrazinecarbothioamide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C22H25F4N3O4S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STL177404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