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3,4-dihydroquinolin-1(2H)-yl(2-methylfuran-3-yl)methanone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3,4-dihydroquinolin-1(2H)-yl(2-methylfuran-3-yl)methanone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