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N-{1-[2-(diethylamino)ethyl]-1H-benzimidazol-2-yl}-5-methyl[1,2,4]triazolo[1,5-a]pyrimidine-7-carboxamide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N-{1-[2-(diethylamino)ethyl]-1H-benzimidazol-2-yl}-5-methyl[1,2,4]triazolo[1,5-a]pyrimidine-7-carboxamide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