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2-[(2-chlorobenzyl)amino]-2-oxoethyl 2-chloropyridine-4-carboxylate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2-[(2-chlorobenzyl)amino]-2-oxoethyl 2-chloropyridine-4-carboxylate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