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STL187751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2-oxo-2-{[2-(propan-2-yl)phenyl]amino}ethyl thiophen-2-ylacetate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2-oxo-2-{[2-(propan-2-yl)phenyl]amino}ethyl thiophen-2-ylacetate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STL187751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