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(4-{[3-(methylsulfanyl)phenyl]amino}quinolin-3-yl)(thiomorpholin-4-yl)methanone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(4-{[3-(methylsulfanyl)phenyl]amino}quinolin-3-yl)(thiomorpholin-4-yl)methanone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