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[4-propyl-2-(1H-pyrrol-1-yl)-1,3-thiazol-5-yl]methanol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[4-propyl-2-(1H-pyrrol-1-yl)-1,3-thiazol-5-yl]methanol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