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6-(4-methoxyphenyl)-9-(pyridin-3-yl)-5,6,7,9-tetrahydrotetrazolo[5,1-b]quinazolin-8(4H)-one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6-(4-methoxyphenyl)-9-(pyridin-3-yl)-5,6,7,9-tetrahydrotetrazolo[5,1-b]quinazolin-8(4H)-one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