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3-(3-chlorophenyl)-N-(2,4-dimethylphenyl)-8-methoxy-2-methyl-4-thioxo-3,4,5,6-tetrahydro-2H-2,6-methano-1,3,5-benzoxadiazocine-11-carboxamide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3-(3-chlorophenyl)-N-(2,4-dimethylphenyl)-8-methoxy-2-methyl-4-thioxo-3,4,5,6-tetrahydro-2H-2,6-methano-1,3,5-benzoxadiazocine-11-carboxamide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508.04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