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3-chloro-4-ethoxy-N-[2-(morpholin-4-yl)ethyl]benzenesulfonamide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3-chloro-4-ethoxy-N-[2-(morpholin-4-yl)ethyl]benzenesulfonamide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