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STL197319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2-(2,3-dihydro-1H-inden-5-yloxy)butanoyl chloride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2-(2,3-dihydro-1H-inden-5-yloxy)butanoyl chloride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C13H15ClO2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STL197319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