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3-{(E)-[(2E)-phthalazin-1(2H)-ylidenehydrazinylidene]methyl}pyridin-2-amine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3-{(E)-[(2E)-phthalazin-1(2H)-ylidenehydrazinylidene]methyl}pyridin-2-amine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