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(2E)-{2-[(4-methoxyphenyl)carbonyl]hydrazinylidene}ethanoic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(2E)-{2-[(4-methoxyphenyl)carbonyl]hydrazinylidene}ethanoic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