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2-[3-methyl-1-(4-phenyl-1,3-thiazol-2-yl)-1H-1,2,4-triazol-5-yl]phenol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2-[3-methyl-1-(4-phenyl-1,3-thiazol-2-yl)-1H-1,2,4-triazol-5-yl]phenol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