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3-(4-fluorophenyl)-2-(methoxymethyl)-7-(pyridin-3-ylmethyl)pyrazolo[1,5-a]pyrido[3,4-e]pyrimidin-6(7H)-one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3-(4-fluorophenyl)-2-(methoxymethyl)-7-(pyridin-3-ylmethyl)pyrazolo[1,5-a]pyrido[3,4-e]pyrimidin-6(7H)-one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