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2-ethyl-7-(4-phenoxyphenyl)pyrido[4,3-e][1,2,4]triazolo[5,1-c][1,2,4]triazin-6(7H)-one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2-ethyl-7-(4-phenoxyphenyl)pyrido[4,3-e][1,2,4]triazolo[5,1-c][1,2,4]triazin-6(7H)-one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