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STL199032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2-cyclohexyl-7-(2,3-dichlorophenyl)pyrido[3,4-e][1,2,4]triazolo[1,5-a]pyrimidin-6(7H)-one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2-cyclohexyl-7-(2,3-dichlorophenyl)pyrido[3,4-e][1,2,4]triazolo[1,5-a]pyrimidin-6(7H)-one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C20H17Cl2N5O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STL199032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