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2-{[(3-methylbenzyl)sulfonyl]amino}-N-(pyridin-3-ylmethyl)benzamide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2-{[(3-methylbenzyl)sulfonyl]amino}-N-(pyridin-3-ylmethyl)benzamide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