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2-[benzyl(phenylsulfonyl)amino]-N-(3-fluorophenyl)benzamide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2-[benzyl(phenylsulfonyl)amino]-N-(3-fluorophenyl)benzamide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