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4-(3-benzyl-4-oxo-1,3-thiazolidin-2-yl)-N-[2-(3,4-dimethylphenoxy)ethyl]benzamide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4-(3-benzyl-4-oxo-1,3-thiazolidin-2-yl)-N-[2-(3,4-dimethylphenoxy)ethyl]benzamide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C27H28N2O3S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STL200050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