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4-({[(4-amino-5-phenyl-4H-1,2,4-triazol-3-yl)sulfanyl]acetyl}amino)benzoate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4-({[(4-amino-5-phenyl-4H-1,2,4-triazol-3-yl)sulfanyl]acetyl}amino)benzoate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