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1-(4-chlorophenyl)-7-methyl-2-[3-(propan-2-yloxy)propyl]-1,2-dihydrochromeno[2,3-c]pyrrole-3,9-dione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1-(4-chlorophenyl)-7-methyl-2-[3-(propan-2-yloxy)propyl]-1,2-dihydrochromeno[2,3-c]pyrrole-3,9-dione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