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1-[(4-chlorophenyl)amino]-3-(4-methoxy-2-methylphenoxy)propan-2-ol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1-[(4-chlorophenyl)amino]-3-(4-methoxy-2-methylphenoxy)propan-2-ol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