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3-(2-methoxyethyl)-2-methyl-11-{[(E)-thiophen-2-ylmethylidene]amino}-3,11-dihydro-4H-pyrimido[5',4':4,5]pyrrolo[2,3-b]quinoxalin-4-one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3-(2-methoxyethyl)-2-methyl-11-{[(E)-thiophen-2-ylmethylidene]amino}-3,11-dihydro-4H-pyrimido[5',4':4,5]pyrrolo[2,3-b]quinoxalin-4-one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C21H18N6O2S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