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1'-acetyl-7'-chloro-2'-(3,4,5-trimethoxyphenyl)-1',2'-dihydro-3a'H-spiro[indene-2,3'-pyrrolo[1,2-a]quinoline]-1,3-dione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1'-acetyl-7'-chloro-2'-(3,4,5-trimethoxyphenyl)-1',2'-dihydro-3a'H-spiro[indene-2,3'-pyrrolo[1,2-a]quinoline]-1,3-dione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C31H26ClNO6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