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1-[2-(3,4-dimethoxyphenyl)ethyl]-5-oxo-N-(1,3-thiazol-2-yl)pyrrolidine-3-carboxamide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1-[2-(3,4-dimethoxyphenyl)ethyl]-5-oxo-N-(1,3-thiazol-2-yl)pyrrolidine-3-carboxamide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