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2-amino-N-(3,4-dimethylphenyl)-1-(3-fluorophenyl)-1H-pyrrolo[2,3-b]quinoxaline-3-carboxamide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2-amino-N-(3,4-dimethylphenyl)-1-(3-fluorophenyl)-1H-pyrrolo[2,3-b]quinoxaline-3-carboxamide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