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(2E,5Z)-2-[(2-bromophenyl)imino]-5-(1H-indol-3-ylmethylidene)-1,3-thiazolidin-4-one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(2E,5Z)-2-[(2-bromophenyl)imino]-5-(1H-indol-3-ylmethylidene)-1,3-thiazolidin-4-one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