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4-(1,4-dioxa-8-azaspiro[4.5]dec-8-yl)-8-methoxy-5-methyl-5H-pyrimido[5,4-b]indole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4-(1,4-dioxa-8-azaspiro[4.5]dec-8-yl)-8-methoxy-5-methyl-5H-pyrimido[5,4-b]indole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