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1-(6-chloropyridazin-3-yl)-N-(4H-1,2,4-triazol-3-yl)piperidine-3-carboxamide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1-(6-chloropyridazin-3-yl)-N-(4H-1,2,4-triazol-3-yl)piperidine-3-carboxamide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C12H14ClN7O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