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3-(1-ethyl-1H-pyrazol-4-yl)-6-(pyridin-3-yl)[1,2,4]triazolo[3,4-b][1,3,4]thiadiazole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3-(1-ethyl-1H-pyrazol-4-yl)-6-(pyridin-3-yl)[1,2,4]triazolo[3,4-b][1,3,4]thiadiazole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